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AD" w:rsidRPr="00FF1B03" w:rsidRDefault="006E10AD" w:rsidP="006E10A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1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Условия охраны здоровья обучающихся МБУДО «ДШИ № 1»</w:t>
      </w:r>
    </w:p>
    <w:p w:rsidR="006E10AD" w:rsidRPr="006E10AD" w:rsidRDefault="006E10AD" w:rsidP="006E10A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AD" w:rsidRPr="006E10AD" w:rsidRDefault="006E10AD" w:rsidP="003638C1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муниципальное бюджетное учреждение дополнительного образования «Детская школа искусств № 1» создаёт условия, гарантирующие охрану и укрепление здоровья обучающихся.  Основные направления охраны здоровья:</w:t>
      </w: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оптимальной учебной, внеучебной</w:t>
      </w:r>
      <w:bookmarkStart w:id="0" w:name="_GoBack"/>
      <w:bookmarkEnd w:id="0"/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пропаганда и обучение навыкам здорового образа жизни, требованиям охраны труда;</w:t>
      </w: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и создание условий для профилактики заболеваний и оздоровления учащихся;</w:t>
      </w: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безопасности учащихся во время пребывания в школе;</w:t>
      </w: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профилактика несчастных случаев с учащимися во время пребывания в школе;</w:t>
      </w: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проведение санитарно-противоэпидемических и профилактических мероприятий;</w:t>
      </w:r>
    </w:p>
    <w:p w:rsidR="006E10AD" w:rsidRDefault="006E10AD" w:rsidP="006E10AD">
      <w:pPr>
        <w:spacing w:after="0" w:line="240" w:lineRule="auto"/>
        <w:ind w:right="7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E1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обучение педагогических работников навыкам оказания первой помощи.</w:t>
      </w:r>
    </w:p>
    <w:p w:rsidR="006A4C57" w:rsidRPr="006A4C57" w:rsidRDefault="006A4C57" w:rsidP="006A4C5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C57">
        <w:rPr>
          <w:rFonts w:ascii="Times New Roman" w:hAnsi="Times New Roman" w:cs="Times New Roman"/>
          <w:sz w:val="24"/>
          <w:szCs w:val="24"/>
        </w:rPr>
        <w:t>В школе ежегодно осуществляется текущий ремонт в помещениях школы. Проводятся работы по поддержанию санитарно-эпидемиологического состояния: дератизация, дезинфекция, мойка окон, ежедневная влажная уборка, генеральная уборка.</w:t>
      </w:r>
    </w:p>
    <w:p w:rsidR="006A4C57" w:rsidRPr="006A4C57" w:rsidRDefault="006A4C57" w:rsidP="006A4C5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C57">
        <w:rPr>
          <w:rFonts w:ascii="Times New Roman" w:hAnsi="Times New Roman" w:cs="Times New Roman"/>
          <w:sz w:val="24"/>
          <w:szCs w:val="24"/>
        </w:rPr>
        <w:t>Освещение осуществляется светодиодными источниками освещения, установленными во всех помещениях и учебных классах. На окнах установлены жалюзи. В классах осуществляется лабораторный контроль. В каждом учебном классе ведется контроль температуры воздуха. Организован режим проветривания помещений.</w:t>
      </w:r>
    </w:p>
    <w:p w:rsidR="006A4C57" w:rsidRPr="006A4C57" w:rsidRDefault="006A4C57" w:rsidP="006A4C5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C57">
        <w:rPr>
          <w:rFonts w:ascii="Times New Roman" w:hAnsi="Times New Roman" w:cs="Times New Roman"/>
          <w:sz w:val="24"/>
          <w:szCs w:val="24"/>
        </w:rPr>
        <w:t>В целях профилактики распространения COVID-19 и ОРВИ в школе проводится термометрия обучающихся и работников бесконтактными термометрами.</w:t>
      </w:r>
    </w:p>
    <w:p w:rsidR="006A4C57" w:rsidRPr="006A4C57" w:rsidRDefault="006A4C57" w:rsidP="006A4C5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C57">
        <w:rPr>
          <w:rFonts w:ascii="Times New Roman" w:hAnsi="Times New Roman" w:cs="Times New Roman"/>
          <w:sz w:val="24"/>
          <w:szCs w:val="24"/>
        </w:rPr>
        <w:t xml:space="preserve">При проведении карантинных и противоэпидемиологических мероприятий для обработки применяются специализированные дезинфицирующие средства. Кабинеты школы оснащены </w:t>
      </w:r>
      <w:proofErr w:type="spellStart"/>
      <w:r w:rsidRPr="006A4C57">
        <w:rPr>
          <w:rFonts w:ascii="Times New Roman" w:hAnsi="Times New Roman" w:cs="Times New Roman"/>
          <w:sz w:val="24"/>
          <w:szCs w:val="24"/>
        </w:rPr>
        <w:t>рециркуляторами</w:t>
      </w:r>
      <w:proofErr w:type="spellEnd"/>
      <w:r w:rsidRPr="006A4C57">
        <w:rPr>
          <w:rFonts w:ascii="Times New Roman" w:hAnsi="Times New Roman" w:cs="Times New Roman"/>
          <w:sz w:val="24"/>
          <w:szCs w:val="24"/>
        </w:rPr>
        <w:t xml:space="preserve"> воздуха.</w:t>
      </w:r>
    </w:p>
    <w:p w:rsidR="006A4C57" w:rsidRPr="001C1F7D" w:rsidRDefault="006A4C57" w:rsidP="001C1F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F7D">
        <w:rPr>
          <w:rFonts w:ascii="Times New Roman" w:hAnsi="Times New Roman" w:cs="Times New Roman"/>
          <w:sz w:val="24"/>
          <w:szCs w:val="24"/>
        </w:rPr>
        <w:t>Все работники школы имеют санитарные книжки, регулярно проходят периодические медицинские осмотры, профессиональную гигиеническую подготовку и аттестацию.</w:t>
      </w:r>
    </w:p>
    <w:p w:rsidR="001C1F7D" w:rsidRPr="001C1F7D" w:rsidRDefault="001C1F7D" w:rsidP="001C1F7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1C1F7D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 учреждении организован питьевой режим (установлены кулеры с бутилированной водой и одноразовыми стаканчиками).</w:t>
      </w: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AD" w:rsidRPr="006E10AD" w:rsidRDefault="006E10AD" w:rsidP="006E10A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10AD" w:rsidRPr="00CD340D" w:rsidRDefault="006E10AD" w:rsidP="006E10A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34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</w:t>
      </w:r>
    </w:p>
    <w:p w:rsidR="006E10AD" w:rsidRPr="00CD340D" w:rsidRDefault="006E10AD" w:rsidP="006E10A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C1F7D" w:rsidRDefault="001C1F7D" w:rsidP="001C1F7D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в школе и на ее территории запрещено.</w:t>
      </w:r>
    </w:p>
    <w:p w:rsidR="007B2EA0" w:rsidRPr="006E10AD" w:rsidRDefault="006E10AD" w:rsidP="001C1F7D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Ежегодно проводятся профилактические беседы о факторах риска приобщения к наркотическим средствам и психотропных веществ учащихся старших классов. Проводятся профилактические психологические игры, направленные на профилактику употребления наркотических средств и психотропных веществ. </w:t>
      </w:r>
    </w:p>
    <w:p w:rsidR="007B2EA0" w:rsidRPr="007B2EA0" w:rsidRDefault="007B2EA0" w:rsidP="007B2E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2EA0">
        <w:rPr>
          <w:rFonts w:ascii="Times New Roman" w:hAnsi="Times New Roman" w:cs="Times New Roman"/>
          <w:sz w:val="24"/>
          <w:szCs w:val="24"/>
          <w:lang w:eastAsia="ru-RU"/>
        </w:rPr>
        <w:t>С обучающимися проводятся беседы о здоровых привычках и поддержании здоровья, на сайте школы размещена информация по пропаганде здорового образа жизни.</w:t>
      </w:r>
    </w:p>
    <w:p w:rsidR="007B2EA0" w:rsidRPr="007B2EA0" w:rsidRDefault="007B2EA0" w:rsidP="007B2E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2EA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Безопасность пребывания обучающихся в школе обеспечивается силами специализированной охранной организации по договору. Помещения оборудованы комплексными системами обеспечения безопасности (пожарной, охранной), ведется наружное и внутреннее видеонаблюдение. </w:t>
      </w: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10AD" w:rsidRPr="00CD340D" w:rsidRDefault="006E10AD" w:rsidP="006E10A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34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Система обеспечения безопасности, учащихся во время пребывания в школе</w:t>
      </w:r>
    </w:p>
    <w:p w:rsidR="006E10AD" w:rsidRPr="006E10AD" w:rsidRDefault="006E10AD" w:rsidP="006E10A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и достигается комплексная безопасность школы в процессе реализаций следующих направлений:</w:t>
      </w:r>
    </w:p>
    <w:p w:rsidR="006E10AD" w:rsidRPr="003638C1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</w:t>
      </w:r>
      <w:r w:rsidRPr="006E10AD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FFFFF"/>
        </w:rPr>
        <w:t>с изменениями на 28 февраля 2025 года</w:t>
      </w: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приказ </w:t>
      </w:r>
      <w:proofErr w:type="spellStart"/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4 июня 2008 г. № 170 «О комплексе мер по противодействию терроризму в сфере образования и науки» (в ред. от 23.07.2008); приказ Федерального агентства по образованию от 11 ноября 2009 г. № 2013 «О мерах по обеспечению пожарной и </w:t>
      </w:r>
      <w:r w:rsidRPr="00363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 безопасности образовательных учреждений»);</w:t>
      </w:r>
    </w:p>
    <w:p w:rsidR="006E10AD" w:rsidRPr="003638C1" w:rsidRDefault="006E10AD" w:rsidP="009601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8C1">
        <w:rPr>
          <w:rFonts w:ascii="Times New Roman" w:hAnsi="Times New Roman" w:cs="Times New Roman"/>
          <w:sz w:val="24"/>
          <w:szCs w:val="24"/>
          <w:lang w:eastAsia="ru-RU"/>
        </w:rPr>
        <w:t>• Пожарная безопасность (Федеральный закон РФ от 21 декабря 1994 года № 69-ФЗ «О пожарной безопасности», Федеральный закон РФ от 22 июля 2008 г. № 123-ФЗ «Технический регламент о требованиях пожарной безопасности»);</w:t>
      </w:r>
    </w:p>
    <w:p w:rsidR="009601D4" w:rsidRPr="009601D4" w:rsidRDefault="009601D4" w:rsidP="009601D4">
      <w:pPr>
        <w:pStyle w:val="a3"/>
        <w:jc w:val="both"/>
        <w:rPr>
          <w:rFonts w:ascii="Times New Roman" w:hAnsi="Times New Roman" w:cs="Times New Roman"/>
          <w:color w:val="292929"/>
          <w:sz w:val="24"/>
          <w:szCs w:val="24"/>
          <w:lang w:eastAsia="ru-RU"/>
        </w:rPr>
      </w:pPr>
      <w:r w:rsidRPr="009601D4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r w:rsidRPr="009601D4">
        <w:rPr>
          <w:rFonts w:ascii="Times New Roman" w:hAnsi="Times New Roman" w:cs="Times New Roman"/>
          <w:color w:val="292929"/>
          <w:sz w:val="24"/>
          <w:szCs w:val="24"/>
          <w:lang w:eastAsia="ru-RU"/>
        </w:rPr>
        <w:t xml:space="preserve">Безопасность пребывания обучающихся в школе обеспечивается </w:t>
      </w:r>
      <w:r>
        <w:rPr>
          <w:rFonts w:ascii="Times New Roman" w:hAnsi="Times New Roman" w:cs="Times New Roman"/>
          <w:color w:val="292929"/>
          <w:sz w:val="24"/>
          <w:szCs w:val="24"/>
          <w:lang w:eastAsia="ru-RU"/>
        </w:rPr>
        <w:t>комплексом мероприятий обеспечения безопасности</w:t>
      </w:r>
      <w:r w:rsidRPr="009601D4">
        <w:rPr>
          <w:rFonts w:ascii="Times New Roman" w:hAnsi="Times New Roman" w:cs="Times New Roman"/>
          <w:color w:val="292929"/>
          <w:sz w:val="24"/>
          <w:szCs w:val="24"/>
          <w:lang w:eastAsia="ru-RU"/>
        </w:rPr>
        <w:t>. Помещения оборудованы комплексными системами обеспечения безопасности (пожарной, охранной</w:t>
      </w:r>
      <w:r>
        <w:rPr>
          <w:rFonts w:ascii="Times New Roman" w:hAnsi="Times New Roman" w:cs="Times New Roman"/>
          <w:color w:val="292929"/>
          <w:sz w:val="24"/>
          <w:szCs w:val="24"/>
          <w:lang w:eastAsia="ru-RU"/>
        </w:rPr>
        <w:t xml:space="preserve"> сигнализацией</w:t>
      </w:r>
      <w:r w:rsidRPr="009601D4">
        <w:rPr>
          <w:rFonts w:ascii="Times New Roman" w:hAnsi="Times New Roman" w:cs="Times New Roman"/>
          <w:color w:val="292929"/>
          <w:sz w:val="24"/>
          <w:szCs w:val="24"/>
          <w:lang w:eastAsia="ru-RU"/>
        </w:rPr>
        <w:t>), ведется наружное и внутреннее видеонаблюдение. </w:t>
      </w:r>
    </w:p>
    <w:p w:rsidR="009601D4" w:rsidRPr="006E10AD" w:rsidRDefault="009601D4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10AD" w:rsidRPr="006E10AD" w:rsidRDefault="006E10AD" w:rsidP="006E10AD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4FAB" w:rsidRDefault="00344FAB"/>
    <w:sectPr w:rsidR="0034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95"/>
    <w:rsid w:val="001A4670"/>
    <w:rsid w:val="001C1F7D"/>
    <w:rsid w:val="00344FAB"/>
    <w:rsid w:val="003638C1"/>
    <w:rsid w:val="0052238B"/>
    <w:rsid w:val="006A4C57"/>
    <w:rsid w:val="006E10AD"/>
    <w:rsid w:val="007B2EA0"/>
    <w:rsid w:val="009601D4"/>
    <w:rsid w:val="00CD340D"/>
    <w:rsid w:val="00F36495"/>
    <w:rsid w:val="00F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873859-0353-4EB7-AA8E-45C8F99D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6A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A4C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0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2026-03-18T05:57:00Z</dcterms:created>
  <dcterms:modified xsi:type="dcterms:W3CDTF">2026-03-27T10:24:00Z</dcterms:modified>
</cp:coreProperties>
</file>