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685" w:rsidRPr="00F84685" w:rsidRDefault="00F84685" w:rsidP="00F84685">
      <w:pPr>
        <w:spacing w:after="0" w:line="240" w:lineRule="auto"/>
        <w:ind w:left="709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84685">
        <w:rPr>
          <w:rFonts w:ascii="Times New Roman" w:eastAsia="Times New Roman" w:hAnsi="Times New Roman"/>
          <w:i/>
          <w:sz w:val="24"/>
          <w:szCs w:val="24"/>
          <w:lang w:eastAsia="ru-RU"/>
        </w:rPr>
        <w:t>Приложение 1</w:t>
      </w:r>
    </w:p>
    <w:p w:rsidR="00B26DC4" w:rsidRDefault="00B26DC4" w:rsidP="00B26DC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26DC4" w:rsidRDefault="00B26DC4" w:rsidP="00B26DC4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РЕГЛАМЕНТ </w:t>
      </w:r>
    </w:p>
    <w:p w:rsidR="00B26DC4" w:rsidRDefault="00B26DC4" w:rsidP="00B26DC4">
      <w:pPr>
        <w:pStyle w:val="a4"/>
        <w:ind w:left="0"/>
        <w:jc w:val="center"/>
        <w:rPr>
          <w:sz w:val="36"/>
          <w:szCs w:val="36"/>
        </w:rPr>
      </w:pPr>
      <w:r>
        <w:rPr>
          <w:sz w:val="36"/>
          <w:szCs w:val="36"/>
          <w:lang w:val="en-US"/>
        </w:rPr>
        <w:t>X</w:t>
      </w:r>
      <w:r>
        <w:rPr>
          <w:sz w:val="36"/>
          <w:szCs w:val="36"/>
        </w:rPr>
        <w:t xml:space="preserve"> Областного открытого конкурса учащихся хореографических отделений школ искусств и хореографических школ «Родники»</w:t>
      </w:r>
    </w:p>
    <w:p w:rsidR="00B26DC4" w:rsidRDefault="00B26DC4" w:rsidP="00B26DC4">
      <w:pPr>
        <w:pStyle w:val="a3"/>
        <w:rPr>
          <w:rFonts w:ascii="Times New Roman" w:hAnsi="Times New Roman"/>
          <w:sz w:val="36"/>
          <w:szCs w:val="36"/>
        </w:rPr>
      </w:pPr>
    </w:p>
    <w:tbl>
      <w:tblPr>
        <w:tblW w:w="92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4"/>
        <w:gridCol w:w="6637"/>
      </w:tblGrid>
      <w:tr w:rsidR="00B26DC4" w:rsidTr="00316DEE">
        <w:trPr>
          <w:jc w:val="center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09.00</w:t>
            </w:r>
          </w:p>
        </w:tc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Регистрация</w:t>
            </w:r>
          </w:p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Репетиции на сцене участников 1отделения конкурсной программы</w:t>
            </w:r>
          </w:p>
        </w:tc>
      </w:tr>
      <w:tr w:rsidR="00B26DC4" w:rsidTr="00316DEE">
        <w:trPr>
          <w:jc w:val="center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10.00</w:t>
            </w:r>
          </w:p>
        </w:tc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Открытие конкурса, приветствие, представление жюри</w:t>
            </w:r>
          </w:p>
        </w:tc>
      </w:tr>
      <w:tr w:rsidR="00B26DC4" w:rsidTr="00316DEE">
        <w:trPr>
          <w:jc w:val="center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10.00 – 13.00</w:t>
            </w:r>
          </w:p>
        </w:tc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отделение</w:t>
            </w:r>
          </w:p>
        </w:tc>
      </w:tr>
      <w:tr w:rsidR="00B26DC4" w:rsidTr="00316DEE">
        <w:trPr>
          <w:jc w:val="center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13.10– 14.00</w:t>
            </w:r>
          </w:p>
        </w:tc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Обед </w:t>
            </w:r>
          </w:p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Репетиции на сцене 2 отделения конкурсной программы</w:t>
            </w:r>
          </w:p>
        </w:tc>
      </w:tr>
      <w:tr w:rsidR="00B26DC4" w:rsidTr="00316DEE">
        <w:trPr>
          <w:jc w:val="center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14.00 – 18.00</w:t>
            </w:r>
          </w:p>
        </w:tc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отделение</w:t>
            </w:r>
          </w:p>
        </w:tc>
      </w:tr>
      <w:tr w:rsidR="00B26DC4" w:rsidTr="00316DEE">
        <w:trPr>
          <w:jc w:val="center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15.30 – 19.00</w:t>
            </w:r>
          </w:p>
        </w:tc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Поздний обед</w:t>
            </w:r>
          </w:p>
        </w:tc>
      </w:tr>
      <w:tr w:rsidR="00B26DC4" w:rsidTr="00316DEE">
        <w:trPr>
          <w:jc w:val="center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18.20</w:t>
            </w:r>
          </w:p>
        </w:tc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5D064B" w:rsidP="00316DEE">
            <w:pPr>
              <w:pStyle w:val="a3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Круглый стол</w:t>
            </w:r>
            <w:bookmarkStart w:id="0" w:name="_GoBack"/>
            <w:bookmarkEnd w:id="0"/>
          </w:p>
        </w:tc>
      </w:tr>
      <w:tr w:rsidR="00B26DC4" w:rsidTr="00316DEE">
        <w:trPr>
          <w:jc w:val="center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18.50</w:t>
            </w:r>
          </w:p>
        </w:tc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Подведение итогов. Заключительное слово председателя жюри</w:t>
            </w:r>
          </w:p>
        </w:tc>
      </w:tr>
      <w:tr w:rsidR="00B26DC4" w:rsidTr="00316DEE">
        <w:trPr>
          <w:jc w:val="center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19.00</w:t>
            </w:r>
          </w:p>
        </w:tc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DC4" w:rsidRDefault="00B26DC4" w:rsidP="00316DEE">
            <w:pPr>
              <w:pStyle w:val="a3"/>
              <w:jc w:val="center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Завершение работы конкурса</w:t>
            </w:r>
          </w:p>
        </w:tc>
      </w:tr>
    </w:tbl>
    <w:p w:rsidR="00F84685" w:rsidRPr="00F84685" w:rsidRDefault="00F84685" w:rsidP="00F8468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x-none"/>
        </w:rPr>
      </w:pPr>
      <w:r w:rsidRPr="00F84685">
        <w:rPr>
          <w:rFonts w:ascii="Times New Roman" w:eastAsia="Times New Roman" w:hAnsi="Times New Roman"/>
          <w:sz w:val="24"/>
          <w:szCs w:val="24"/>
          <w:lang w:eastAsia="x-none"/>
        </w:rPr>
        <w:t>*Время может быть скорректировано, в зависимости от количества участников.</w:t>
      </w:r>
    </w:p>
    <w:p w:rsidR="00B26DC4" w:rsidRDefault="00B26DC4" w:rsidP="00B26DC4">
      <w:pPr>
        <w:pStyle w:val="a3"/>
        <w:rPr>
          <w:rFonts w:ascii="Times New Roman" w:hAnsi="Times New Roman"/>
          <w:sz w:val="28"/>
          <w:szCs w:val="28"/>
        </w:rPr>
      </w:pPr>
    </w:p>
    <w:p w:rsidR="00B26DC4" w:rsidRDefault="00B26DC4" w:rsidP="00B26DC4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  <w:u w:val="single"/>
        </w:rPr>
      </w:pPr>
    </w:p>
    <w:p w:rsidR="00B26DC4" w:rsidRDefault="00B26DC4" w:rsidP="00B26DC4">
      <w:pPr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Всем участникам конкурса Оргкомитет предоставляет репетицию в формате «разметка сцены» - не более 1 минуты на 1 танец.</w:t>
      </w:r>
    </w:p>
    <w:p w:rsidR="00F84685" w:rsidRDefault="00F84685" w:rsidP="00B26DC4">
      <w:pPr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</w:p>
    <w:p w:rsidR="00BA7025" w:rsidRPr="00F84685" w:rsidRDefault="00F8468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Комплексный </w:t>
      </w:r>
      <w:r w:rsidRPr="00F84685">
        <w:rPr>
          <w:rFonts w:ascii="Times New Roman" w:hAnsi="Times New Roman"/>
          <w:sz w:val="28"/>
          <w:szCs w:val="28"/>
        </w:rPr>
        <w:t>обед – 350 руб</w:t>
      </w:r>
      <w:r>
        <w:rPr>
          <w:rFonts w:ascii="Times New Roman" w:hAnsi="Times New Roman"/>
          <w:sz w:val="28"/>
          <w:szCs w:val="28"/>
        </w:rPr>
        <w:t>.</w:t>
      </w:r>
    </w:p>
    <w:sectPr w:rsidR="00BA7025" w:rsidRPr="00F84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DC4"/>
    <w:rsid w:val="005D064B"/>
    <w:rsid w:val="00B26DC4"/>
    <w:rsid w:val="00BA7025"/>
    <w:rsid w:val="00F8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64814"/>
  <w15:chartTrackingRefBased/>
  <w15:docId w15:val="{47A81A02-A000-4B32-B3A5-EF571CCE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D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6DC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B26DC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dcterms:created xsi:type="dcterms:W3CDTF">2026-09-22T11:15:00Z</dcterms:created>
  <dcterms:modified xsi:type="dcterms:W3CDTF">2026-09-28T11:01:00Z</dcterms:modified>
</cp:coreProperties>
</file>